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37394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ЕКАТЕРИНОВСКИЙ МУНИЦИПАЛЬНЫЙ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с. Андреевка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Булатова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 МОУ СОШ с.Андреевка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Саенко Ю.С.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МОУ СОШ с.Андреевка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Самойлова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156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1825059)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с.Андреевка,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373943" w:id="5"/>
    <w:p>
      <w:pPr>
        <w:sectPr>
          <w:pgSz w:w="11906" w:h="16383" w:orient="portrait"/>
        </w:sectPr>
      </w:pPr>
    </w:p>
    <w:bookmarkEnd w:id="5"/>
    <w:bookmarkEnd w:id="0"/>
    <w:bookmarkStart w:name="block-1337394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3373944" w:id="7"/>
    <w:p>
      <w:pPr>
        <w:sectPr>
          <w:pgSz w:w="11906" w:h="16383" w:orient="portrait"/>
        </w:sectPr>
      </w:pPr>
    </w:p>
    <w:bookmarkEnd w:id="7"/>
    <w:bookmarkEnd w:id="6"/>
    <w:bookmarkStart w:name="block-1337394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3373945" w:id="9"/>
    <w:p>
      <w:pPr>
        <w:sectPr>
          <w:pgSz w:w="11906" w:h="16383" w:orient="portrait"/>
        </w:sectPr>
      </w:pPr>
    </w:p>
    <w:bookmarkEnd w:id="9"/>
    <w:bookmarkEnd w:id="8"/>
    <w:bookmarkStart w:name="block-1337394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3373946" w:id="13"/>
    <w:p>
      <w:pPr>
        <w:sectPr>
          <w:pgSz w:w="11906" w:h="16383" w:orient="portrait"/>
        </w:sectPr>
      </w:pPr>
    </w:p>
    <w:bookmarkEnd w:id="13"/>
    <w:bookmarkEnd w:id="10"/>
    <w:bookmarkStart w:name="block-1337394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3947" w:id="15"/>
    <w:p>
      <w:pPr>
        <w:sectPr>
          <w:pgSz w:w="16383" w:h="11906" w:orient="landscape"/>
        </w:sectPr>
      </w:pPr>
    </w:p>
    <w:bookmarkEnd w:id="15"/>
    <w:bookmarkEnd w:id="14"/>
    <w:bookmarkStart w:name="block-1337394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5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3948" w:id="17"/>
    <w:p>
      <w:pPr>
        <w:sectPr>
          <w:pgSz w:w="16383" w:h="11906" w:orient="landscape"/>
        </w:sectPr>
      </w:pPr>
    </w:p>
    <w:bookmarkEnd w:id="17"/>
    <w:bookmarkEnd w:id="16"/>
    <w:bookmarkStart w:name="block-1337394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23"/>
      <w:r>
        <w:rPr>
          <w:rFonts w:ascii="Times New Roman" w:hAnsi="Times New Roman"/>
          <w:b w:val="false"/>
          <w:i w:val="false"/>
          <w:color w:val="000000"/>
          <w:sz w:val="28"/>
        </w:rPr>
        <w:t>1.Критская Елена Дмитриевна,Сергеева Галина Петровна,</w:t>
      </w:r>
      <w:bookmarkEnd w:id="23"/>
      <w:r>
        <w:rPr>
          <w:sz w:val="28"/>
        </w:rPr>
        <w:br/>
      </w:r>
      <w:bookmarkStart w:name="6c624f83-d6f6-4560-bdb9-085c19f7dab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Шмагина Татьяна Сергеевна</w:t>
      </w:r>
      <w:bookmarkEnd w:id="24"/>
      <w:r>
        <w:rPr>
          <w:sz w:val="28"/>
        </w:rPr>
        <w:br/>
      </w:r>
      <w:bookmarkStart w:name="6c624f83-d6f6-4560-bdb9-085c19f7dab0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Уроки музыки 1—4 классы. Поурочные разработки.</w:t>
      </w:r>
      <w:bookmarkEnd w:id="25"/>
      <w:r>
        <w:rPr>
          <w:sz w:val="28"/>
        </w:rPr>
        <w:br/>
      </w:r>
      <w:bookmarkStart w:name="6c624f83-d6f6-4560-bdb9-085c19f7dab0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Учебное пособие</w:t>
      </w:r>
      <w:bookmarkEnd w:id="26"/>
      <w:r>
        <w:rPr>
          <w:sz w:val="28"/>
        </w:rPr>
        <w:br/>
      </w:r>
      <w:bookmarkStart w:name="6c624f83-d6f6-4560-bdb9-085c19f7dab0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2.Критская Е.Д., Сергеева Г.П., Шмагина Т.С. Методика работы с учебниками "Музыка". 1-4 классы. - М.: Просвещение. - 177 с.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8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8"/>
      <w:r>
        <w:rPr>
          <w:sz w:val="28"/>
        </w:rPr>
        <w:br/>
      </w:r>
      <w:bookmarkStart w:name="b3e9be70-5c6b-42b4-b0b4-30ca1a14a2b3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РЭШ</w:t>
      </w:r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73949" w:id="30"/>
    <w:p>
      <w:pPr>
        <w:sectPr>
          <w:pgSz w:w="11906" w:h="16383" w:orient="portrait"/>
        </w:sectPr>
      </w:pPr>
    </w:p>
    <w:bookmarkEnd w:id="3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