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A0" w:rsidRDefault="004C34A0" w:rsidP="009E496F">
      <w:pPr>
        <w:jc w:val="right"/>
        <w:rPr>
          <w:rFonts w:eastAsia="Calibri"/>
          <w:sz w:val="16"/>
          <w:szCs w:val="16"/>
          <w:lang w:eastAsia="ru-RU"/>
        </w:rPr>
      </w:pPr>
    </w:p>
    <w:p w:rsidR="006F3AB9" w:rsidRPr="006F3AB9" w:rsidRDefault="006F3AB9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Приложение № </w:t>
      </w:r>
      <w:r w:rsidR="004E3122">
        <w:rPr>
          <w:rFonts w:eastAsia="Calibri"/>
          <w:sz w:val="16"/>
          <w:szCs w:val="16"/>
          <w:lang w:eastAsia="ru-RU"/>
        </w:rPr>
        <w:t>1</w:t>
      </w:r>
    </w:p>
    <w:p w:rsidR="006F3AB9" w:rsidRPr="006F3AB9" w:rsidRDefault="006F3AB9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к приказу управления образования </w:t>
      </w:r>
    </w:p>
    <w:p w:rsidR="006F3AB9" w:rsidRPr="006F3AB9" w:rsidRDefault="006F3AB9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администрации Екатериновского </w:t>
      </w:r>
    </w:p>
    <w:p w:rsidR="006F3AB9" w:rsidRPr="006F3AB9" w:rsidRDefault="006F3AB9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муниципального района </w:t>
      </w:r>
    </w:p>
    <w:p w:rsidR="006F3AB9" w:rsidRPr="006F3AB9" w:rsidRDefault="006F3AB9" w:rsidP="009E496F">
      <w:pPr>
        <w:widowControl/>
        <w:autoSpaceDE/>
        <w:autoSpaceDN/>
        <w:ind w:left="6372"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№ </w:t>
      </w:r>
      <w:r w:rsidR="009E496F">
        <w:rPr>
          <w:rFonts w:eastAsia="Calibri"/>
          <w:sz w:val="16"/>
          <w:szCs w:val="16"/>
          <w:lang w:eastAsia="ru-RU"/>
        </w:rPr>
        <w:t>166</w:t>
      </w:r>
      <w:r w:rsidR="00930159">
        <w:rPr>
          <w:rFonts w:eastAsia="Calibri"/>
          <w:sz w:val="16"/>
          <w:szCs w:val="16"/>
          <w:lang w:eastAsia="ru-RU"/>
        </w:rPr>
        <w:t xml:space="preserve"> от </w:t>
      </w:r>
      <w:r w:rsidR="009E496F">
        <w:rPr>
          <w:rFonts w:eastAsia="Calibri"/>
          <w:sz w:val="16"/>
          <w:szCs w:val="16"/>
          <w:lang w:eastAsia="ru-RU"/>
        </w:rPr>
        <w:t>27</w:t>
      </w:r>
      <w:r w:rsidR="00691C91">
        <w:rPr>
          <w:rFonts w:eastAsia="Calibri"/>
          <w:sz w:val="16"/>
          <w:szCs w:val="16"/>
          <w:lang w:eastAsia="ru-RU"/>
        </w:rPr>
        <w:t>.02.202</w:t>
      </w:r>
      <w:r w:rsidR="009E496F">
        <w:rPr>
          <w:rFonts w:eastAsia="Calibri"/>
          <w:sz w:val="16"/>
          <w:szCs w:val="16"/>
          <w:lang w:eastAsia="ru-RU"/>
        </w:rPr>
        <w:t>5</w:t>
      </w:r>
      <w:r w:rsidRPr="006F3AB9">
        <w:rPr>
          <w:rFonts w:eastAsia="Calibri"/>
          <w:sz w:val="16"/>
          <w:szCs w:val="16"/>
          <w:lang w:eastAsia="ru-RU"/>
        </w:rPr>
        <w:t xml:space="preserve"> г.</w:t>
      </w:r>
    </w:p>
    <w:p w:rsidR="006F3AB9" w:rsidRPr="006F3AB9" w:rsidRDefault="006F3AB9" w:rsidP="006F3AB9">
      <w:pPr>
        <w:widowControl/>
        <w:autoSpaceDE/>
        <w:autoSpaceDN/>
        <w:jc w:val="both"/>
        <w:rPr>
          <w:rFonts w:eastAsia="Calibri"/>
          <w:color w:val="FF0000"/>
          <w:sz w:val="28"/>
          <w:szCs w:val="28"/>
        </w:rPr>
      </w:pPr>
    </w:p>
    <w:p w:rsidR="004C34A0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bookmarkStart w:id="0" w:name="_GoBack"/>
      <w:r w:rsidRPr="006F3AB9">
        <w:rPr>
          <w:rFonts w:eastAsia="Calibri"/>
          <w:b/>
          <w:sz w:val="28"/>
          <w:szCs w:val="28"/>
        </w:rPr>
        <w:t xml:space="preserve">График проведения всероссийских проверочных работ </w:t>
      </w:r>
    </w:p>
    <w:p w:rsidR="00691C91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 xml:space="preserve">в </w:t>
      </w:r>
      <w:r w:rsidR="00691C91">
        <w:rPr>
          <w:rFonts w:eastAsia="Calibri"/>
          <w:b/>
          <w:sz w:val="28"/>
          <w:szCs w:val="28"/>
        </w:rPr>
        <w:t>202</w:t>
      </w:r>
      <w:r w:rsidR="009E496F">
        <w:rPr>
          <w:rFonts w:eastAsia="Calibri"/>
          <w:b/>
          <w:sz w:val="28"/>
          <w:szCs w:val="28"/>
        </w:rPr>
        <w:t>5</w:t>
      </w:r>
      <w:r w:rsidR="00691C91">
        <w:rPr>
          <w:rFonts w:eastAsia="Calibri"/>
          <w:b/>
          <w:sz w:val="28"/>
          <w:szCs w:val="28"/>
        </w:rPr>
        <w:t>г</w:t>
      </w:r>
      <w:r w:rsidR="004C34A0">
        <w:rPr>
          <w:rFonts w:eastAsia="Calibri"/>
          <w:b/>
          <w:sz w:val="28"/>
          <w:szCs w:val="28"/>
        </w:rPr>
        <w:t>оду</w:t>
      </w:r>
      <w:r w:rsidR="00691C91">
        <w:rPr>
          <w:rFonts w:eastAsia="Calibri"/>
          <w:b/>
          <w:sz w:val="28"/>
          <w:szCs w:val="28"/>
        </w:rPr>
        <w:t xml:space="preserve"> в </w:t>
      </w:r>
      <w:r w:rsidRPr="006F3AB9">
        <w:rPr>
          <w:rFonts w:eastAsia="Calibri"/>
          <w:b/>
          <w:sz w:val="28"/>
          <w:szCs w:val="28"/>
        </w:rPr>
        <w:t xml:space="preserve">общеобразовательных организациях </w:t>
      </w: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Екатериновского района Саратовской области</w:t>
      </w:r>
    </w:p>
    <w:bookmarkEnd w:id="0"/>
    <w:p w:rsidR="00F55B37" w:rsidRDefault="00F55B37">
      <w:pPr>
        <w:spacing w:line="257" w:lineRule="exact"/>
        <w:rPr>
          <w:sz w:val="24"/>
        </w:rPr>
      </w:pPr>
    </w:p>
    <w:p w:rsidR="009E496F" w:rsidRDefault="009E496F" w:rsidP="009E496F">
      <w:pPr>
        <w:spacing w:line="257" w:lineRule="exact"/>
        <w:rPr>
          <w:sz w:val="24"/>
        </w:rPr>
      </w:pP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1234"/>
        <w:gridCol w:w="4396"/>
        <w:gridCol w:w="1324"/>
        <w:gridCol w:w="2657"/>
      </w:tblGrid>
      <w:tr w:rsidR="009E496F" w:rsidRPr="00691C91" w:rsidTr="00A9294C">
        <w:tc>
          <w:tcPr>
            <w:tcW w:w="1234" w:type="dxa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b/>
                <w:sz w:val="24"/>
              </w:rPr>
              <w:t>Класс</w:t>
            </w:r>
          </w:p>
        </w:tc>
        <w:tc>
          <w:tcPr>
            <w:tcW w:w="4396" w:type="dxa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b/>
                <w:sz w:val="24"/>
              </w:rPr>
              <w:t>Предмет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b/>
              </w:rPr>
            </w:pPr>
            <w:proofErr w:type="gramStart"/>
            <w:r w:rsidRPr="008E2A61">
              <w:rPr>
                <w:b/>
              </w:rPr>
              <w:t>Продолжи-</w:t>
            </w:r>
            <w:proofErr w:type="spellStart"/>
            <w:r w:rsidRPr="008E2A61">
              <w:rPr>
                <w:b/>
              </w:rPr>
              <w:t>тельность</w:t>
            </w:r>
            <w:proofErr w:type="spellEnd"/>
            <w:proofErr w:type="gramEnd"/>
            <w:r w:rsidRPr="008E2A61">
              <w:rPr>
                <w:b/>
              </w:rPr>
              <w:t>, мин.</w:t>
            </w:r>
          </w:p>
        </w:tc>
        <w:tc>
          <w:tcPr>
            <w:tcW w:w="2657" w:type="dxa"/>
            <w:vAlign w:val="center"/>
          </w:tcPr>
          <w:p w:rsidR="009E496F" w:rsidRPr="0031640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31640F">
              <w:rPr>
                <w:b/>
                <w:sz w:val="24"/>
              </w:rPr>
              <w:t>Дата</w:t>
            </w:r>
          </w:p>
        </w:tc>
      </w:tr>
      <w:tr w:rsidR="009E496F" w:rsidRPr="00691C91" w:rsidTr="00A9294C">
        <w:trPr>
          <w:trHeight w:val="240"/>
        </w:trPr>
        <w:tc>
          <w:tcPr>
            <w:tcW w:w="1234" w:type="dxa"/>
            <w:vMerge w:val="restart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 w:rsidRPr="00691C91">
              <w:rPr>
                <w:sz w:val="24"/>
              </w:rPr>
              <w:t>4 класс</w:t>
            </w:r>
          </w:p>
          <w:p w:rsidR="009E496F" w:rsidRPr="00691C91" w:rsidRDefault="009E496F" w:rsidP="00A9294C">
            <w:pPr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11.04.2025</w:t>
            </w:r>
          </w:p>
        </w:tc>
      </w:tr>
      <w:tr w:rsidR="009E496F" w:rsidRPr="00691C91" w:rsidTr="00A9294C">
        <w:trPr>
          <w:trHeight w:val="270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691C91" w:rsidRDefault="009E496F" w:rsidP="00A929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jc w:val="center"/>
              <w:rPr>
                <w:b/>
                <w:sz w:val="24"/>
                <w:szCs w:val="24"/>
              </w:rPr>
            </w:pPr>
            <w:r w:rsidRPr="00082782">
              <w:rPr>
                <w:b/>
                <w:sz w:val="24"/>
                <w:szCs w:val="24"/>
              </w:rPr>
              <w:t>21.04.2025</w:t>
            </w:r>
          </w:p>
        </w:tc>
      </w:tr>
      <w:tr w:rsidR="009E496F" w:rsidRPr="00691C91" w:rsidTr="00A9294C">
        <w:trPr>
          <w:trHeight w:val="240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502C72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 (</w:t>
            </w:r>
            <w:r w:rsidRPr="00502C72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Pr="00502C72">
              <w:rPr>
                <w:sz w:val="24"/>
              </w:rPr>
              <w:t>мир</w:t>
            </w:r>
            <w:r>
              <w:rPr>
                <w:sz w:val="24"/>
              </w:rPr>
              <w:t>, литературное чтение, ИНО)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jc w:val="center"/>
              <w:rPr>
                <w:b/>
              </w:rPr>
            </w:pPr>
            <w:r w:rsidRPr="00082782">
              <w:rPr>
                <w:b/>
                <w:sz w:val="24"/>
              </w:rPr>
              <w:t>30.04.2025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5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14.04.2025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22.04.2025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502C72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 (</w:t>
            </w:r>
            <w:r w:rsidRPr="00502C72">
              <w:rPr>
                <w:sz w:val="24"/>
              </w:rPr>
              <w:t>История</w:t>
            </w:r>
            <w:r>
              <w:rPr>
                <w:sz w:val="24"/>
              </w:rPr>
              <w:t>, литература, ИНО)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05.05.2025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502C72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</w:t>
            </w:r>
            <w:r w:rsidR="00A9294C">
              <w:rPr>
                <w:sz w:val="24"/>
              </w:rPr>
              <w:t xml:space="preserve"> </w:t>
            </w:r>
            <w:r>
              <w:rPr>
                <w:sz w:val="24"/>
              </w:rPr>
              <w:t>(география, биология)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30.04.2025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6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15.04.2025</w:t>
            </w:r>
          </w:p>
        </w:tc>
      </w:tr>
      <w:tr w:rsidR="009E496F" w:rsidRPr="00691C91" w:rsidTr="00A9294C">
        <w:trPr>
          <w:trHeight w:val="265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23.04.2025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>редмет на основе случайного выбора</w:t>
            </w:r>
            <w:r w:rsidR="00090962">
              <w:rPr>
                <w:sz w:val="24"/>
              </w:rPr>
              <w:t xml:space="preserve"> </w:t>
            </w:r>
            <w:proofErr w:type="gramStart"/>
            <w:r w:rsidRPr="00DC25CC">
              <w:rPr>
                <w:sz w:val="24"/>
              </w:rPr>
              <w:t xml:space="preserve">( </w:t>
            </w:r>
            <w:proofErr w:type="gramEnd"/>
            <w:r w:rsidRPr="00DC25CC">
              <w:rPr>
                <w:sz w:val="24"/>
              </w:rPr>
              <w:t>история, обществознание</w:t>
            </w:r>
            <w:r>
              <w:rPr>
                <w:sz w:val="24"/>
              </w:rPr>
              <w:t>, литература, ИНО</w:t>
            </w:r>
            <w:r w:rsidRPr="00DC25CC">
              <w:rPr>
                <w:sz w:val="24"/>
              </w:rPr>
              <w:t xml:space="preserve">) 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06.05.2025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 бумажном носителе)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  <w:p w:rsidR="005E17BE" w:rsidRPr="00082782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11.04.2025-24.04.2025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(резервный день 25 апреля)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с использованием компьютера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r>
              <w:rPr>
                <w:sz w:val="24"/>
              </w:rPr>
              <w:t>Один предмет на основе случайного выбора (</w:t>
            </w:r>
            <w:r w:rsidRPr="00DC25CC">
              <w:rPr>
                <w:sz w:val="24"/>
              </w:rPr>
              <w:t>биология, география</w:t>
            </w:r>
            <w:r>
              <w:rPr>
                <w:sz w:val="24"/>
              </w:rPr>
              <w:t>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28.04.2025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7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16.04.2025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24.04.2025</w:t>
            </w:r>
          </w:p>
        </w:tc>
      </w:tr>
      <w:tr w:rsidR="009E496F" w:rsidRPr="00691C91" w:rsidTr="00A9294C">
        <w:trPr>
          <w:trHeight w:val="524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>редмет на осн</w:t>
            </w:r>
            <w:r>
              <w:rPr>
                <w:sz w:val="24"/>
              </w:rPr>
              <w:t>ове случайного выбора (история,</w:t>
            </w:r>
            <w:r w:rsidRPr="00DC25CC">
              <w:rPr>
                <w:sz w:val="24"/>
              </w:rPr>
              <w:t xml:space="preserve"> обществознание, </w:t>
            </w:r>
            <w:r>
              <w:rPr>
                <w:sz w:val="24"/>
              </w:rPr>
              <w:t>литература, ИНО</w:t>
            </w:r>
            <w:r w:rsidRPr="00DC25CC">
              <w:rPr>
                <w:sz w:val="24"/>
              </w:rPr>
              <w:t>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07.05.2025</w:t>
            </w:r>
            <w:r w:rsidR="005E17BE">
              <w:rPr>
                <w:b/>
                <w:sz w:val="24"/>
              </w:rPr>
              <w:t xml:space="preserve"> (на бумажном носителе)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  <w:p w:rsidR="005E17BE" w:rsidRPr="00082782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11.04.2025-24.04.2025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(резервный день 25 апреля)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с использованием компьютера</w:t>
            </w:r>
          </w:p>
        </w:tc>
      </w:tr>
      <w:tr w:rsidR="009E496F" w:rsidRPr="00691C91" w:rsidTr="00A9294C">
        <w:trPr>
          <w:trHeight w:val="493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 (</w:t>
            </w:r>
            <w:r w:rsidRPr="00DC25CC">
              <w:rPr>
                <w:sz w:val="24"/>
              </w:rPr>
              <w:t>биология, география</w:t>
            </w:r>
            <w:r>
              <w:rPr>
                <w:sz w:val="24"/>
              </w:rPr>
              <w:t>,</w:t>
            </w:r>
            <w:r w:rsidRPr="00DC25C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11.04.2025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8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25.04.2025</w:t>
            </w:r>
          </w:p>
        </w:tc>
      </w:tr>
      <w:tr w:rsidR="009E496F" w:rsidRPr="00691C91" w:rsidTr="00A9294C">
        <w:tc>
          <w:tcPr>
            <w:tcW w:w="1234" w:type="dxa"/>
            <w:vMerge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17.04.2025</w:t>
            </w:r>
          </w:p>
        </w:tc>
      </w:tr>
      <w:tr w:rsidR="009E496F" w:rsidRPr="00691C91" w:rsidTr="00A9294C">
        <w:tc>
          <w:tcPr>
            <w:tcW w:w="1234" w:type="dxa"/>
            <w:vMerge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>редмет на основе случайного выбора (</w:t>
            </w:r>
            <w:r>
              <w:rPr>
                <w:sz w:val="24"/>
              </w:rPr>
              <w:t xml:space="preserve">литература, ИНО, </w:t>
            </w:r>
            <w:r w:rsidR="00090962">
              <w:rPr>
                <w:sz w:val="24"/>
              </w:rPr>
              <w:lastRenderedPageBreak/>
              <w:t>обществознание, история</w:t>
            </w:r>
            <w:r w:rsidRPr="00DC25CC">
              <w:rPr>
                <w:sz w:val="24"/>
              </w:rPr>
              <w:t xml:space="preserve">) 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8E2A61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21.04.2025</w:t>
            </w:r>
          </w:p>
        </w:tc>
      </w:tr>
      <w:tr w:rsidR="009E496F" w:rsidRPr="00691C91" w:rsidTr="00A9294C">
        <w:tc>
          <w:tcPr>
            <w:tcW w:w="1234" w:type="dxa"/>
            <w:vMerge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 xml:space="preserve">редмет на основе случайного выбора </w:t>
            </w:r>
            <w:r>
              <w:rPr>
                <w:sz w:val="24"/>
              </w:rPr>
              <w:t>(</w:t>
            </w:r>
            <w:r w:rsidRPr="00DC25CC">
              <w:rPr>
                <w:sz w:val="24"/>
              </w:rPr>
              <w:t>биология, география, физика, химия</w:t>
            </w:r>
            <w:r>
              <w:rPr>
                <w:sz w:val="24"/>
              </w:rPr>
              <w:t>, информатика)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06.05.2025</w:t>
            </w:r>
            <w:r w:rsidR="005E17BE">
              <w:rPr>
                <w:b/>
                <w:sz w:val="24"/>
              </w:rPr>
              <w:t xml:space="preserve"> (на бумажном носителе)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  <w:p w:rsidR="005E17BE" w:rsidRPr="00082782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11.04.2025-24.04.2025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(резервный день 25 апреля)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с использованием компьютера</w:t>
            </w:r>
          </w:p>
        </w:tc>
      </w:tr>
      <w:tr w:rsidR="009E496F" w:rsidRPr="00691C91" w:rsidTr="00A9294C">
        <w:trPr>
          <w:trHeight w:val="255"/>
        </w:trPr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EA725C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28.04.2025</w:t>
            </w:r>
          </w:p>
        </w:tc>
      </w:tr>
      <w:tr w:rsidR="009E496F" w:rsidRPr="00691C91" w:rsidTr="00A9294C">
        <w:trPr>
          <w:trHeight w:val="107"/>
        </w:trPr>
        <w:tc>
          <w:tcPr>
            <w:tcW w:w="1234" w:type="dxa"/>
            <w:vMerge/>
          </w:tcPr>
          <w:p w:rsidR="009E496F" w:rsidRDefault="009E496F" w:rsidP="009045E9">
            <w:pPr>
              <w:spacing w:line="257" w:lineRule="exact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EA725C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18.04.2025</w:t>
            </w:r>
          </w:p>
        </w:tc>
      </w:tr>
      <w:tr w:rsidR="009E496F" w:rsidRPr="00691C91" w:rsidTr="00A9294C">
        <w:trPr>
          <w:trHeight w:val="135"/>
        </w:trPr>
        <w:tc>
          <w:tcPr>
            <w:tcW w:w="1234" w:type="dxa"/>
            <w:vMerge/>
          </w:tcPr>
          <w:p w:rsidR="009E496F" w:rsidRDefault="009E496F" w:rsidP="009045E9">
            <w:pPr>
              <w:spacing w:line="257" w:lineRule="exact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9320C1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Один п</w:t>
            </w:r>
            <w:r w:rsidRPr="00DC25CC">
              <w:rPr>
                <w:sz w:val="24"/>
              </w:rPr>
              <w:t>редмет на основе случайного выбора (</w:t>
            </w:r>
            <w:r>
              <w:rPr>
                <w:sz w:val="24"/>
              </w:rPr>
              <w:t>обществознание</w:t>
            </w:r>
            <w:r w:rsidRPr="00DC25CC">
              <w:rPr>
                <w:sz w:val="24"/>
              </w:rPr>
              <w:t xml:space="preserve">, география, физика, </w:t>
            </w:r>
            <w:r>
              <w:rPr>
                <w:sz w:val="24"/>
              </w:rPr>
              <w:t>литература, ИНО</w:t>
            </w:r>
            <w:r w:rsidRPr="00DC25CC">
              <w:rPr>
                <w:sz w:val="24"/>
              </w:rPr>
              <w:t>, история, химия)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05.05.2025</w:t>
            </w:r>
          </w:p>
        </w:tc>
      </w:tr>
      <w:tr w:rsidR="009E496F" w:rsidRPr="00691C91" w:rsidTr="00A9294C">
        <w:trPr>
          <w:trHeight w:val="120"/>
        </w:trPr>
        <w:tc>
          <w:tcPr>
            <w:tcW w:w="1234" w:type="dxa"/>
            <w:vMerge/>
          </w:tcPr>
          <w:p w:rsidR="009E496F" w:rsidRDefault="009E496F" w:rsidP="009045E9">
            <w:pPr>
              <w:spacing w:line="257" w:lineRule="exact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5721E5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Один п</w:t>
            </w:r>
            <w:r w:rsidRPr="00DC25CC">
              <w:rPr>
                <w:sz w:val="24"/>
              </w:rPr>
              <w:t>редмет на основе случайного выбора (</w:t>
            </w:r>
            <w:r>
              <w:rPr>
                <w:sz w:val="24"/>
              </w:rPr>
              <w:t>обществознание</w:t>
            </w:r>
            <w:r w:rsidRPr="00DC25CC">
              <w:rPr>
                <w:sz w:val="24"/>
              </w:rPr>
              <w:t xml:space="preserve">, география, физика, </w:t>
            </w:r>
            <w:r>
              <w:rPr>
                <w:sz w:val="24"/>
              </w:rPr>
              <w:t>литература, ИНО</w:t>
            </w:r>
            <w:r w:rsidRPr="00DC25CC">
              <w:rPr>
                <w:sz w:val="24"/>
              </w:rPr>
              <w:t>, история, химия)</w:t>
            </w:r>
          </w:p>
        </w:tc>
        <w:tc>
          <w:tcPr>
            <w:tcW w:w="1324" w:type="dxa"/>
            <w:vAlign w:val="center"/>
          </w:tcPr>
          <w:p w:rsidR="009E496F" w:rsidRPr="00A77D8A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22.04.2025</w:t>
            </w:r>
          </w:p>
        </w:tc>
      </w:tr>
    </w:tbl>
    <w:p w:rsidR="00CD0229" w:rsidRDefault="00CD0229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CD0229" w:rsidRDefault="00CD0229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t xml:space="preserve">Приложение № </w:t>
      </w:r>
      <w:r w:rsidR="004C34A0">
        <w:rPr>
          <w:rFonts w:eastAsia="Calibri"/>
          <w:sz w:val="16"/>
          <w:szCs w:val="16"/>
          <w:lang w:eastAsia="ru-RU"/>
        </w:rPr>
        <w:t>3</w:t>
      </w: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t xml:space="preserve">к приказу управления образования </w:t>
      </w: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администрации Екатериновского </w:t>
      </w: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lastRenderedPageBreak/>
        <w:t xml:space="preserve">муниципального района </w:t>
      </w:r>
    </w:p>
    <w:p w:rsidR="009943D9" w:rsidRPr="006F3AB9" w:rsidRDefault="009943D9" w:rsidP="009E496F">
      <w:pPr>
        <w:widowControl/>
        <w:autoSpaceDE/>
        <w:autoSpaceDN/>
        <w:ind w:left="6372"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№ </w:t>
      </w:r>
      <w:r w:rsidR="004E3122">
        <w:rPr>
          <w:rFonts w:eastAsia="Calibri"/>
          <w:sz w:val="16"/>
          <w:szCs w:val="16"/>
          <w:lang w:eastAsia="ru-RU"/>
        </w:rPr>
        <w:t>166</w:t>
      </w:r>
      <w:r w:rsidR="00C00A1C">
        <w:rPr>
          <w:rFonts w:eastAsia="Calibri"/>
          <w:sz w:val="16"/>
          <w:szCs w:val="16"/>
          <w:lang w:eastAsia="ru-RU"/>
        </w:rPr>
        <w:t xml:space="preserve"> от </w:t>
      </w:r>
      <w:r w:rsidR="004E3122">
        <w:rPr>
          <w:rFonts w:eastAsia="Calibri"/>
          <w:sz w:val="16"/>
          <w:szCs w:val="16"/>
          <w:lang w:eastAsia="ru-RU"/>
        </w:rPr>
        <w:t>27</w:t>
      </w:r>
      <w:r>
        <w:rPr>
          <w:rFonts w:eastAsia="Calibri"/>
          <w:sz w:val="16"/>
          <w:szCs w:val="16"/>
          <w:lang w:eastAsia="ru-RU"/>
        </w:rPr>
        <w:t>.02.202</w:t>
      </w:r>
      <w:r w:rsidR="004E3122">
        <w:rPr>
          <w:rFonts w:eastAsia="Calibri"/>
          <w:sz w:val="16"/>
          <w:szCs w:val="16"/>
          <w:lang w:eastAsia="ru-RU"/>
        </w:rPr>
        <w:t>5</w:t>
      </w:r>
      <w:r w:rsidRPr="006F3AB9">
        <w:rPr>
          <w:rFonts w:eastAsia="Calibri"/>
          <w:sz w:val="16"/>
          <w:szCs w:val="16"/>
          <w:lang w:eastAsia="ru-RU"/>
        </w:rPr>
        <w:t xml:space="preserve"> г.</w:t>
      </w:r>
    </w:p>
    <w:p w:rsidR="009943D9" w:rsidRPr="006F3AB9" w:rsidRDefault="009943D9" w:rsidP="009E496F">
      <w:pPr>
        <w:widowControl/>
        <w:autoSpaceDE/>
        <w:autoSpaceDN/>
        <w:jc w:val="right"/>
        <w:rPr>
          <w:rFonts w:eastAsia="Calibri"/>
          <w:color w:val="FF0000"/>
          <w:sz w:val="28"/>
          <w:szCs w:val="28"/>
        </w:rPr>
      </w:pPr>
    </w:p>
    <w:p w:rsidR="00E233B4" w:rsidRDefault="00E233B4" w:rsidP="00E233B4">
      <w:pPr>
        <w:ind w:left="6372"/>
        <w:jc w:val="both"/>
        <w:rPr>
          <w:b/>
          <w:sz w:val="28"/>
          <w:szCs w:val="28"/>
        </w:rPr>
      </w:pPr>
    </w:p>
    <w:p w:rsidR="00E233B4" w:rsidRDefault="00E233B4" w:rsidP="00E233B4">
      <w:pPr>
        <w:jc w:val="center"/>
      </w:pPr>
      <w:r w:rsidRPr="004279F3">
        <w:rPr>
          <w:b/>
          <w:sz w:val="28"/>
          <w:szCs w:val="28"/>
        </w:rPr>
        <w:t xml:space="preserve">Список </w:t>
      </w:r>
      <w:r w:rsidR="00AD2D69">
        <w:rPr>
          <w:b/>
          <w:sz w:val="28"/>
          <w:szCs w:val="28"/>
        </w:rPr>
        <w:t xml:space="preserve">муниципальных </w:t>
      </w:r>
      <w:r w:rsidRPr="004279F3">
        <w:rPr>
          <w:b/>
          <w:sz w:val="28"/>
          <w:szCs w:val="28"/>
        </w:rPr>
        <w:t xml:space="preserve">независимых наблюдателей, имеющих право присутствовать в общеобразовательных организациях </w:t>
      </w:r>
      <w:r>
        <w:rPr>
          <w:b/>
          <w:sz w:val="28"/>
          <w:szCs w:val="28"/>
        </w:rPr>
        <w:t>Екатериновского района Саратовской области в</w:t>
      </w:r>
      <w:r w:rsidRPr="004279F3">
        <w:rPr>
          <w:b/>
          <w:sz w:val="28"/>
          <w:szCs w:val="28"/>
        </w:rPr>
        <w:t xml:space="preserve"> дни проведения ВПР в 202</w:t>
      </w:r>
      <w:r w:rsidR="00C07CDA">
        <w:rPr>
          <w:b/>
          <w:sz w:val="28"/>
          <w:szCs w:val="28"/>
        </w:rPr>
        <w:t>5</w:t>
      </w:r>
      <w:r w:rsidRPr="004279F3">
        <w:rPr>
          <w:b/>
          <w:sz w:val="28"/>
          <w:szCs w:val="28"/>
        </w:rPr>
        <w:t xml:space="preserve"> году</w:t>
      </w:r>
    </w:p>
    <w:p w:rsidR="00E233B4" w:rsidRDefault="00E233B4" w:rsidP="00E233B4">
      <w:pPr>
        <w:jc w:val="center"/>
      </w:pPr>
    </w:p>
    <w:p w:rsidR="00E233B4" w:rsidRPr="004279F3" w:rsidRDefault="00E233B4" w:rsidP="00E233B4">
      <w:pPr>
        <w:jc w:val="both"/>
        <w:rPr>
          <w:sz w:val="28"/>
          <w:szCs w:val="28"/>
        </w:rPr>
      </w:pPr>
      <w:r w:rsidRPr="004279F3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Босина</w:t>
      </w:r>
      <w:proofErr w:type="spellEnd"/>
      <w:r>
        <w:rPr>
          <w:sz w:val="28"/>
          <w:szCs w:val="28"/>
        </w:rPr>
        <w:t xml:space="preserve"> С.С</w:t>
      </w:r>
      <w:r w:rsidRPr="004279F3">
        <w:rPr>
          <w:sz w:val="28"/>
          <w:szCs w:val="28"/>
        </w:rPr>
        <w:t xml:space="preserve">., заместитель </w:t>
      </w:r>
      <w:r>
        <w:rPr>
          <w:sz w:val="28"/>
          <w:szCs w:val="28"/>
        </w:rPr>
        <w:t>начальника</w:t>
      </w:r>
      <w:r w:rsidR="00C07CDA">
        <w:rPr>
          <w:sz w:val="28"/>
          <w:szCs w:val="28"/>
        </w:rPr>
        <w:t xml:space="preserve"> </w:t>
      </w:r>
      <w:r w:rsidRPr="004279F3">
        <w:rPr>
          <w:sz w:val="28"/>
          <w:szCs w:val="28"/>
        </w:rPr>
        <w:t>управления образования</w:t>
      </w:r>
    </w:p>
    <w:p w:rsidR="00E233B4" w:rsidRPr="004279F3" w:rsidRDefault="00E233B4" w:rsidP="00E233B4">
      <w:pPr>
        <w:jc w:val="both"/>
        <w:rPr>
          <w:sz w:val="28"/>
          <w:szCs w:val="28"/>
        </w:rPr>
      </w:pPr>
      <w:r w:rsidRPr="004279F3">
        <w:rPr>
          <w:sz w:val="28"/>
          <w:szCs w:val="28"/>
        </w:rPr>
        <w:t>администрации Екатериновского</w:t>
      </w:r>
      <w:r w:rsidR="00C07CDA">
        <w:rPr>
          <w:sz w:val="28"/>
          <w:szCs w:val="28"/>
        </w:rPr>
        <w:t xml:space="preserve"> </w:t>
      </w:r>
      <w:r w:rsidRPr="004279F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3B4" w:rsidRPr="004279F3">
        <w:rPr>
          <w:sz w:val="28"/>
          <w:szCs w:val="28"/>
        </w:rPr>
        <w:t xml:space="preserve">. </w:t>
      </w:r>
      <w:r w:rsidR="00E233B4">
        <w:rPr>
          <w:sz w:val="28"/>
          <w:szCs w:val="28"/>
        </w:rPr>
        <w:t>Перелыгина Г.А.</w:t>
      </w:r>
      <w:r w:rsidR="00E233B4" w:rsidRPr="004279F3">
        <w:rPr>
          <w:sz w:val="28"/>
          <w:szCs w:val="28"/>
        </w:rPr>
        <w:t>,</w:t>
      </w:r>
      <w:r w:rsidR="00DF5DD9">
        <w:rPr>
          <w:sz w:val="28"/>
          <w:szCs w:val="28"/>
        </w:rPr>
        <w:t xml:space="preserve">директор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>,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3B4">
        <w:rPr>
          <w:sz w:val="28"/>
          <w:szCs w:val="28"/>
        </w:rPr>
        <w:t>.</w:t>
      </w:r>
      <w:r w:rsidR="00E1104F">
        <w:rPr>
          <w:sz w:val="28"/>
          <w:szCs w:val="28"/>
        </w:rPr>
        <w:t>Степанова</w:t>
      </w:r>
      <w:r>
        <w:rPr>
          <w:sz w:val="28"/>
          <w:szCs w:val="28"/>
        </w:rPr>
        <w:t xml:space="preserve"> </w:t>
      </w:r>
      <w:r w:rsidR="00E1104F">
        <w:rPr>
          <w:sz w:val="28"/>
          <w:szCs w:val="28"/>
        </w:rPr>
        <w:t>О</w:t>
      </w:r>
      <w:r>
        <w:rPr>
          <w:sz w:val="28"/>
          <w:szCs w:val="28"/>
        </w:rPr>
        <w:t>.В.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33B4" w:rsidRPr="004279F3">
        <w:rPr>
          <w:sz w:val="28"/>
          <w:szCs w:val="28"/>
        </w:rPr>
        <w:t xml:space="preserve">. </w:t>
      </w:r>
      <w:r w:rsidR="00C07CDA">
        <w:rPr>
          <w:sz w:val="28"/>
          <w:szCs w:val="28"/>
        </w:rPr>
        <w:t>Вишнякова Н.Б.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33B4" w:rsidRPr="004279F3">
        <w:rPr>
          <w:sz w:val="28"/>
          <w:szCs w:val="28"/>
        </w:rPr>
        <w:t xml:space="preserve">. </w:t>
      </w:r>
      <w:proofErr w:type="spellStart"/>
      <w:r w:rsidR="00AB2C5C">
        <w:rPr>
          <w:sz w:val="28"/>
          <w:szCs w:val="28"/>
        </w:rPr>
        <w:t>Понкрашова</w:t>
      </w:r>
      <w:proofErr w:type="spellEnd"/>
      <w:r w:rsidR="00AB2C5C">
        <w:rPr>
          <w:sz w:val="28"/>
          <w:szCs w:val="28"/>
        </w:rPr>
        <w:t xml:space="preserve"> Т.В.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E233B4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3B4" w:rsidRPr="004279F3">
        <w:rPr>
          <w:sz w:val="28"/>
          <w:szCs w:val="28"/>
        </w:rPr>
        <w:t xml:space="preserve">. </w:t>
      </w:r>
      <w:proofErr w:type="spellStart"/>
      <w:r w:rsidR="00E233B4">
        <w:rPr>
          <w:sz w:val="28"/>
          <w:szCs w:val="28"/>
        </w:rPr>
        <w:t>Стрельцова</w:t>
      </w:r>
      <w:proofErr w:type="spellEnd"/>
      <w:r w:rsidR="00E233B4">
        <w:rPr>
          <w:sz w:val="28"/>
          <w:szCs w:val="28"/>
        </w:rPr>
        <w:t xml:space="preserve"> С.А.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080B43" w:rsidRPr="004279F3" w:rsidRDefault="00080B43" w:rsidP="0008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Антонова Ю.В., методист </w:t>
      </w:r>
      <w:r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</w:p>
    <w:p w:rsidR="00F55B37" w:rsidRDefault="00F55B37">
      <w:pPr>
        <w:pStyle w:val="a3"/>
        <w:spacing w:before="4"/>
        <w:ind w:left="0"/>
        <w:rPr>
          <w:sz w:val="17"/>
        </w:rPr>
      </w:pPr>
    </w:p>
    <w:sectPr w:rsidR="00F55B37" w:rsidSect="00C00A1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18"/>
    <w:multiLevelType w:val="multilevel"/>
    <w:tmpl w:val="BD8A1114"/>
    <w:lvl w:ilvl="0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3" w:hanging="2160"/>
      </w:pPr>
      <w:rPr>
        <w:rFonts w:hint="default"/>
      </w:rPr>
    </w:lvl>
  </w:abstractNum>
  <w:abstractNum w:abstractNumId="1">
    <w:nsid w:val="0C1712D5"/>
    <w:multiLevelType w:val="hybridMultilevel"/>
    <w:tmpl w:val="37226A8C"/>
    <w:lvl w:ilvl="0" w:tplc="0D8AC448">
      <w:start w:val="7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C7C0A">
      <w:numFmt w:val="bullet"/>
      <w:lvlText w:val="•"/>
      <w:lvlJc w:val="left"/>
      <w:pPr>
        <w:ind w:left="468" w:hanging="183"/>
      </w:pPr>
      <w:rPr>
        <w:rFonts w:hint="default"/>
        <w:lang w:val="ru-RU" w:eastAsia="en-US" w:bidi="ar-SA"/>
      </w:rPr>
    </w:lvl>
    <w:lvl w:ilvl="2" w:tplc="11345376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71460A36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4" w:tplc="F7507A90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5" w:tplc="4F34E2B0">
      <w:numFmt w:val="bullet"/>
      <w:lvlText w:val="•"/>
      <w:lvlJc w:val="left"/>
      <w:pPr>
        <w:ind w:left="1144" w:hanging="183"/>
      </w:pPr>
      <w:rPr>
        <w:rFonts w:hint="default"/>
        <w:lang w:val="ru-RU" w:eastAsia="en-US" w:bidi="ar-SA"/>
      </w:rPr>
    </w:lvl>
    <w:lvl w:ilvl="6" w:tplc="18E66DB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7" w:tplc="31D28C2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8" w:tplc="6366C4B2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</w:abstractNum>
  <w:abstractNum w:abstractNumId="2">
    <w:nsid w:val="13DF0BD2"/>
    <w:multiLevelType w:val="hybridMultilevel"/>
    <w:tmpl w:val="968C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7DB0"/>
    <w:multiLevelType w:val="multilevel"/>
    <w:tmpl w:val="EE5867E4"/>
    <w:lvl w:ilvl="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7"/>
      </w:pPr>
      <w:rPr>
        <w:rFonts w:hint="default"/>
        <w:lang w:val="ru-RU" w:eastAsia="en-US" w:bidi="ar-SA"/>
      </w:rPr>
    </w:lvl>
  </w:abstractNum>
  <w:abstractNum w:abstractNumId="4">
    <w:nsid w:val="39123762"/>
    <w:multiLevelType w:val="hybridMultilevel"/>
    <w:tmpl w:val="CE26204A"/>
    <w:lvl w:ilvl="0" w:tplc="0C58D148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5C2D0E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ED963E8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C4962AD4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7B607906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753889F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66F6888E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41CED130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B0846F82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5">
    <w:nsid w:val="4F470C34"/>
    <w:multiLevelType w:val="multilevel"/>
    <w:tmpl w:val="9070B3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5B37"/>
    <w:rsid w:val="00035ABB"/>
    <w:rsid w:val="00055D7E"/>
    <w:rsid w:val="00080B43"/>
    <w:rsid w:val="00090962"/>
    <w:rsid w:val="0009451C"/>
    <w:rsid w:val="000C466E"/>
    <w:rsid w:val="001E1CEE"/>
    <w:rsid w:val="00235153"/>
    <w:rsid w:val="00260292"/>
    <w:rsid w:val="002B74BD"/>
    <w:rsid w:val="00321BAA"/>
    <w:rsid w:val="0035075E"/>
    <w:rsid w:val="003C22B5"/>
    <w:rsid w:val="003C2FED"/>
    <w:rsid w:val="004312C8"/>
    <w:rsid w:val="00466B20"/>
    <w:rsid w:val="004C34A0"/>
    <w:rsid w:val="004E3122"/>
    <w:rsid w:val="00524832"/>
    <w:rsid w:val="00550ECE"/>
    <w:rsid w:val="005B36D4"/>
    <w:rsid w:val="005C35E5"/>
    <w:rsid w:val="005E17BE"/>
    <w:rsid w:val="00624E5D"/>
    <w:rsid w:val="00626188"/>
    <w:rsid w:val="00655B6C"/>
    <w:rsid w:val="00691C91"/>
    <w:rsid w:val="006A6D08"/>
    <w:rsid w:val="006C1E5A"/>
    <w:rsid w:val="006D58B2"/>
    <w:rsid w:val="006F0B14"/>
    <w:rsid w:val="006F3AB9"/>
    <w:rsid w:val="007872A8"/>
    <w:rsid w:val="007A66AF"/>
    <w:rsid w:val="007C37B4"/>
    <w:rsid w:val="007E605B"/>
    <w:rsid w:val="00872EDB"/>
    <w:rsid w:val="00930159"/>
    <w:rsid w:val="00941C9E"/>
    <w:rsid w:val="009426F9"/>
    <w:rsid w:val="0095064E"/>
    <w:rsid w:val="00965C91"/>
    <w:rsid w:val="009943D9"/>
    <w:rsid w:val="009E496F"/>
    <w:rsid w:val="00A33256"/>
    <w:rsid w:val="00A535F4"/>
    <w:rsid w:val="00A66187"/>
    <w:rsid w:val="00A9294C"/>
    <w:rsid w:val="00AB2C5C"/>
    <w:rsid w:val="00AD2D69"/>
    <w:rsid w:val="00AD6480"/>
    <w:rsid w:val="00AE7AF1"/>
    <w:rsid w:val="00C00A1C"/>
    <w:rsid w:val="00C0364B"/>
    <w:rsid w:val="00C06C96"/>
    <w:rsid w:val="00C07CDA"/>
    <w:rsid w:val="00C52982"/>
    <w:rsid w:val="00C77BB7"/>
    <w:rsid w:val="00C84985"/>
    <w:rsid w:val="00CA3192"/>
    <w:rsid w:val="00CD0229"/>
    <w:rsid w:val="00D84050"/>
    <w:rsid w:val="00DF5DD9"/>
    <w:rsid w:val="00E1104F"/>
    <w:rsid w:val="00E233B4"/>
    <w:rsid w:val="00EA5FAD"/>
    <w:rsid w:val="00F5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6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B36D4"/>
    <w:pPr>
      <w:ind w:left="3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6D4"/>
    <w:pPr>
      <w:ind w:left="23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B36D4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5B36D4"/>
    <w:pPr>
      <w:ind w:left="109"/>
    </w:pPr>
  </w:style>
  <w:style w:type="table" w:customStyle="1" w:styleId="10">
    <w:name w:val="Сетка таблицы1"/>
    <w:basedOn w:val="a1"/>
    <w:next w:val="a5"/>
    <w:uiPriority w:val="39"/>
    <w:rsid w:val="006F3AB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F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2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admin</cp:lastModifiedBy>
  <cp:revision>37</cp:revision>
  <cp:lastPrinted>2025-03-04T20:26:00Z</cp:lastPrinted>
  <dcterms:created xsi:type="dcterms:W3CDTF">2024-02-09T11:09:00Z</dcterms:created>
  <dcterms:modified xsi:type="dcterms:W3CDTF">2025-03-04T21:14:00Z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